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683E42">
        <w:rPr>
          <w:rFonts w:ascii="Arial" w:hAnsi="Arial"/>
          <w:sz w:val="28"/>
          <w:szCs w:val="28"/>
          <w:lang w:val="en-CA"/>
        </w:rPr>
        <w:pict>
          <v:rect id="_x0000_i1025" style="width:577.1pt;height:1pt" o:hralign="center" o:hrstd="t" o:hrnoshade="t" o:hr="t" fillcolor="black [3213]" stroked="f"/>
        </w:pict>
      </w:r>
    </w:p>
    <w:p w:rsidR="009B474D" w:rsidRDefault="002E6132"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BMC Real End User Experience Monitoring and Analytics 2.5"/>
            </w:textInput>
          </w:ffData>
        </w:fldChar>
      </w:r>
      <w:bookmarkStart w:id="0"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BMC Real End User Experience Monitoring and Analytics 2.5</w:t>
      </w:r>
      <w:r>
        <w:rPr>
          <w:rFonts w:ascii="Arial" w:hAnsi="Arial"/>
          <w:b/>
          <w:sz w:val="36"/>
          <w:szCs w:val="36"/>
          <w:lang w:val="en-CA"/>
        </w:rPr>
        <w:fldChar w:fldCharType="end"/>
      </w:r>
      <w:bookmarkEnd w:id="0"/>
    </w:p>
    <w:p w:rsidR="009B474D" w:rsidRDefault="0045732E"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Network and Network related Devices and Systems "/>
            </w:textInput>
          </w:ffData>
        </w:fldChar>
      </w:r>
      <w:bookmarkStart w:id="1"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 xml:space="preserve">Network and Network related Devices and Systems </w:t>
      </w:r>
      <w:r>
        <w:rPr>
          <w:rFonts w:ascii="Arial" w:hAnsi="Arial"/>
          <w:b/>
          <w:sz w:val="24"/>
          <w:szCs w:val="24"/>
          <w:lang w:val="en-CA"/>
        </w:rPr>
        <w:fldChar w:fldCharType="end"/>
      </w:r>
      <w:bookmarkEnd w:id="1"/>
    </w:p>
    <w:p w:rsidR="008E1D70" w:rsidRPr="00CE4F06" w:rsidRDefault="002E6132"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BMC Software, Inc."/>
            </w:textInput>
          </w:ffData>
        </w:fldChar>
      </w:r>
      <w:bookmarkStart w:id="2"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BMC Software, Inc.</w:t>
      </w:r>
      <w:r>
        <w:rPr>
          <w:rFonts w:ascii="Arial" w:hAnsi="Arial"/>
          <w:b/>
          <w:sz w:val="32"/>
          <w:szCs w:val="32"/>
          <w:lang w:val="en-CA"/>
        </w:rPr>
        <w:fldChar w:fldCharType="end"/>
      </w:r>
      <w:bookmarkEnd w:id="2"/>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2E6132"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 ALC_FLR.2"/>
                  </w:textInput>
                </w:ffData>
              </w:fldChar>
            </w:r>
            <w:bookmarkStart w:id="3"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 ALC_FLR.2</w:t>
            </w:r>
            <w:r>
              <w:rPr>
                <w:rFonts w:ascii="Arial" w:hAnsi="Arial"/>
                <w:sz w:val="20"/>
                <w:szCs w:val="20"/>
                <w:lang w:val="en-CA"/>
              </w:rPr>
              <w:fldChar w:fldCharType="end"/>
            </w:r>
            <w:bookmarkEnd w:id="3"/>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0739E8A69C34457C8A47B8995E36048E"/>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2E6132" w:rsidP="00A701B3">
                <w:pPr>
                  <w:rPr>
                    <w:rFonts w:ascii="Arial" w:hAnsi="Arial"/>
                    <w:sz w:val="20"/>
                    <w:szCs w:val="20"/>
                    <w:lang w:val="en-CA"/>
                  </w:rPr>
                </w:pPr>
                <w:r>
                  <w:rPr>
                    <w:rFonts w:ascii="Arial" w:hAnsi="Arial"/>
                    <w:sz w:val="20"/>
                    <w:szCs w:val="20"/>
                    <w:lang w:val="en-CA"/>
                  </w:rPr>
                  <w:t>EWA-Canada</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D8574D"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19 March 2015"/>
                  </w:textInput>
                </w:ffData>
              </w:fldChar>
            </w:r>
            <w:bookmarkStart w:id="4"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19 March 2015</w:t>
            </w:r>
            <w:r>
              <w:rPr>
                <w:rFonts w:ascii="Arial" w:hAnsi="Arial"/>
                <w:sz w:val="20"/>
                <w:szCs w:val="20"/>
                <w:lang w:val="en-CA"/>
              </w:rPr>
              <w:fldChar w:fldCharType="end"/>
            </w:r>
            <w:bookmarkEnd w:id="4"/>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bookmarkStart w:id="5" w:name="_GoBack"/>
            <w:bookmarkEnd w:id="5"/>
          </w:p>
        </w:tc>
        <w:tc>
          <w:tcPr>
            <w:tcW w:w="5825" w:type="dxa"/>
            <w:tcBorders>
              <w:top w:val="nil"/>
              <w:left w:val="nil"/>
              <w:bottom w:val="nil"/>
              <w:right w:val="nil"/>
            </w:tcBorders>
          </w:tcPr>
          <w:p w:rsidR="00390869" w:rsidRPr="00390869" w:rsidRDefault="002E6132" w:rsidP="00730DD0">
            <w:pPr>
              <w:rPr>
                <w:rFonts w:ascii="Arial" w:hAnsi="Arial"/>
                <w:b/>
                <w:lang w:val="en-CA"/>
              </w:rPr>
            </w:pPr>
            <w:r>
              <w:rPr>
                <w:rFonts w:ascii="Arial" w:hAnsi="Arial"/>
                <w:b/>
                <w:lang w:val="en-CA"/>
              </w:rPr>
              <w:fldChar w:fldCharType="begin">
                <w:ffData>
                  <w:name w:val="Text6"/>
                  <w:enabled/>
                  <w:calcOnExit w:val="0"/>
                  <w:textInput>
                    <w:default w:val="383-4-261"/>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383-4-261</w:t>
            </w:r>
            <w:r>
              <w:rPr>
                <w:rFonts w:ascii="Arial" w:hAnsi="Arial"/>
                <w:b/>
                <w:lang w:val="en-CA"/>
              </w:rPr>
              <w:fldChar w:fldCharType="end"/>
            </w:r>
            <w:bookmarkEnd w:id="6"/>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0FD" w:rsidRDefault="005270FD" w:rsidP="00730DD0">
      <w:pPr>
        <w:spacing w:after="0" w:line="240" w:lineRule="auto"/>
      </w:pPr>
      <w:r>
        <w:separator/>
      </w:r>
    </w:p>
  </w:endnote>
  <w:endnote w:type="continuationSeparator" w:id="0">
    <w:p w:rsidR="005270FD" w:rsidRDefault="005270FD"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0FD" w:rsidRDefault="005270FD" w:rsidP="00730DD0">
      <w:pPr>
        <w:spacing w:after="0" w:line="240" w:lineRule="auto"/>
      </w:pPr>
      <w:r>
        <w:separator/>
      </w:r>
    </w:p>
  </w:footnote>
  <w:footnote w:type="continuationSeparator" w:id="0">
    <w:p w:rsidR="005270FD" w:rsidRDefault="005270FD"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5270FD"/>
    <w:rsid w:val="00084D27"/>
    <w:rsid w:val="00225F93"/>
    <w:rsid w:val="002E6132"/>
    <w:rsid w:val="003409E6"/>
    <w:rsid w:val="003524E1"/>
    <w:rsid w:val="00380CDF"/>
    <w:rsid w:val="00390869"/>
    <w:rsid w:val="003B69BB"/>
    <w:rsid w:val="0045732E"/>
    <w:rsid w:val="00501798"/>
    <w:rsid w:val="00506E09"/>
    <w:rsid w:val="005270FD"/>
    <w:rsid w:val="00615908"/>
    <w:rsid w:val="00655B07"/>
    <w:rsid w:val="00683E42"/>
    <w:rsid w:val="006920AE"/>
    <w:rsid w:val="00697077"/>
    <w:rsid w:val="00730DD0"/>
    <w:rsid w:val="00751194"/>
    <w:rsid w:val="00793FB5"/>
    <w:rsid w:val="008312DC"/>
    <w:rsid w:val="008E1D70"/>
    <w:rsid w:val="009448F8"/>
    <w:rsid w:val="009A30F4"/>
    <w:rsid w:val="009B474D"/>
    <w:rsid w:val="00A070D1"/>
    <w:rsid w:val="00A701B3"/>
    <w:rsid w:val="00AC7332"/>
    <w:rsid w:val="00BE60B0"/>
    <w:rsid w:val="00C44ACC"/>
    <w:rsid w:val="00CE4F06"/>
    <w:rsid w:val="00D8574D"/>
    <w:rsid w:val="00E26B8F"/>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739E8A69C34457C8A47B8995E36048E"/>
        <w:category>
          <w:name w:val="General"/>
          <w:gallery w:val="placeholder"/>
        </w:category>
        <w:types>
          <w:type w:val="bbPlcHdr"/>
        </w:types>
        <w:behaviors>
          <w:behavior w:val="content"/>
        </w:behaviors>
        <w:guid w:val="{2AE3B248-7A39-402D-A1A5-3E2EA43F9471}"/>
      </w:docPartPr>
      <w:docPartBody>
        <w:p w:rsidR="007F3CF0" w:rsidRDefault="007F3CF0">
          <w:pPr>
            <w:pStyle w:val="0739E8A69C34457C8A47B8995E36048E"/>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CF0"/>
    <w:rsid w:val="007F3C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739E8A69C34457C8A47B8995E36048E">
    <w:name w:val="0739E8A69C34457C8A47B8995E36048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739E8A69C34457C8A47B8995E36048E">
    <w:name w:val="0739E8A69C34457C8A47B8995E360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6D8BC8-A2D9-49F6-A7F8-4B987765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4</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Shannon, Keith R.</dc:creator>
  <cp:lastModifiedBy>Harland, Robert B.</cp:lastModifiedBy>
  <cp:revision>7</cp:revision>
  <dcterms:created xsi:type="dcterms:W3CDTF">2015-03-24T18:27:00Z</dcterms:created>
  <dcterms:modified xsi:type="dcterms:W3CDTF">2015-04-09T17:17:00Z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